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65" w:rsidRPr="0078533D" w:rsidRDefault="0078533D" w:rsidP="000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ОСОБЛИВОСТІ РОЗВИТКУ  ТА СФЕРИ ЗАСТОСУВАННЯ</w:t>
      </w:r>
    </w:p>
    <w:p w:rsidR="007A3965" w:rsidRDefault="0078533D" w:rsidP="000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СУЧАСНИХ ІНФОРМАЦІЙНИХ ТЕХНОЛОГІЙ В МАРКЕТИНГОВІЙ ДІЯЛЬНОСТІ</w:t>
      </w:r>
      <w:r w:rsidR="00745FBA" w:rsidRPr="0078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85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ПІДПРИЄМСТВ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204105" w:rsidRDefault="0078533D" w:rsidP="0020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Бойко Валерія</w:t>
      </w:r>
      <w:r w:rsidRPr="00785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Pr="00785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Миргородський художньо-промисловий коледж М.В.Гоголя</w:t>
      </w:r>
    </w:p>
    <w:p w:rsidR="00204105" w:rsidRDefault="0078533D" w:rsidP="0020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5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Полтавсь</w:t>
      </w:r>
      <w:r w:rsidR="009D0E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</w:t>
      </w:r>
      <w:r w:rsidRPr="00785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ого націо</w:t>
      </w:r>
      <w:r w:rsidR="002041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нального </w:t>
      </w:r>
      <w:r w:rsidRPr="00785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технічного університету</w:t>
      </w:r>
    </w:p>
    <w:p w:rsidR="0078533D" w:rsidRDefault="0078533D" w:rsidP="0020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53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імені Юрія Кондратюка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78533D" w:rsidRPr="0078533D" w:rsidRDefault="0078533D" w:rsidP="009D0E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7A3965" w:rsidRPr="009D0ECF" w:rsidRDefault="008C1631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І</w:t>
      </w:r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нформаційні технології є глобальним продуктом і флагманом процесів, що відбуваються, у світовій економіці.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по-перше, Інтернет - новий засіб комунікації, що представляється ком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нікаційною моделлю “багато до багатьох” в основі якої лежить pull-модель од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ржання інформації споживачами. Крім того, Інтернет є </w:t>
      </w:r>
      <w:proofErr w:type="spellStart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гіпермедійним</w:t>
      </w:r>
      <w:proofErr w:type="spellEnd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спос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бом представлення інформації, що значно відрізняється від традиційних засобів м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сової інформації інтерактивною природою, високою гнучкістю і мас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ш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табністю.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по-друге, Інтернет - глобальний віртуальний електронний ринок, що не має яких-небудь територіальних чи часових обмежень, що дозволяє робити і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терактивну покупку товарів і значно змінює можливості фірм у просуванні по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луг на ринок, особливо зовнішній</w:t>
      </w:r>
      <w:r w:rsidR="00745FBA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A3965" w:rsidRPr="009D0ECF" w:rsidRDefault="000C70C6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3965"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функціональних сфер застосування </w:t>
      </w:r>
      <w:proofErr w:type="spellStart"/>
      <w:r w:rsidR="007A3965" w:rsidRPr="009D0ECF">
        <w:rPr>
          <w:rFonts w:ascii="Times New Roman" w:hAnsi="Times New Roman" w:cs="Times New Roman"/>
          <w:sz w:val="28"/>
          <w:szCs w:val="28"/>
          <w:lang w:val="uk-UA"/>
        </w:rPr>
        <w:t>Інтернет-технологій</w:t>
      </w:r>
      <w:proofErr w:type="spellEnd"/>
      <w:r w:rsidR="007A3965"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 в практичній</w:t>
      </w:r>
      <w:r w:rsidR="007A3965" w:rsidRP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A3965" w:rsidRPr="009D0ECF">
        <w:rPr>
          <w:rFonts w:ascii="Times New Roman" w:hAnsi="Times New Roman" w:cs="Times New Roman"/>
          <w:sz w:val="28"/>
          <w:szCs w:val="28"/>
        </w:rPr>
        <w:t> </w:t>
      </w:r>
      <w:r w:rsidR="007A3965"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маркетинговій діяльності підприємств, </w:t>
      </w:r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дозволили дійти в</w:t>
      </w:r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сновку щодо дуалістичної природи  </w:t>
      </w:r>
      <w:proofErr w:type="spellStart"/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Інтернет-технологій</w:t>
      </w:r>
      <w:proofErr w:type="spellEnd"/>
      <w:r w:rsidR="007A3965"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відповідно їх подвійної ролі у маркетинговій діяльності, а саме: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1) з одного боку, це перш за все інформаційний та комунікаційний ресурс, який сприяє одержанню компаніями необхідної інформації про ринок, конкур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нтів, споживачів, ціни, ділові пропозиції і т.п. Так, в сучасних умовах Інтернет виступає важливим джерелом одержання різноманітної комерційної та марк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тингової інформації, адже дозволяє оперативно зібрати статистику про той чи інший товарний ринок, його учасниках, продуктах, цінах, стандартах і но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мах. </w:t>
      </w:r>
    </w:p>
    <w:p w:rsidR="009D0ECF" w:rsidRDefault="007A3965" w:rsidP="009D0ECF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0ECF">
        <w:rPr>
          <w:rFonts w:ascii="Times New Roman" w:hAnsi="Times New Roman" w:cs="Times New Roman"/>
          <w:sz w:val="28"/>
          <w:szCs w:val="28"/>
          <w:lang w:val="uk-UA"/>
        </w:rPr>
        <w:t>2) з другого боку - це ефективний та дуже перспективний канал збуту проду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ції компанії на сучасних конкурентних </w:t>
      </w:r>
      <w:r w:rsidRP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ринках. Слід сказати, що вже на даний момент, а тим паче в майбутньому, он-лайнові системи продажу проду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ції через </w:t>
      </w:r>
      <w:proofErr w:type="spellStart"/>
      <w:r w:rsidRPr="009D0ECF">
        <w:rPr>
          <w:rFonts w:ascii="Times New Roman" w:hAnsi="Times New Roman" w:cs="Times New Roman"/>
          <w:sz w:val="28"/>
          <w:szCs w:val="28"/>
          <w:lang w:val="uk-UA"/>
        </w:rPr>
        <w:t>Інтернет-магазини</w:t>
      </w:r>
      <w:proofErr w:type="spellEnd"/>
      <w:r w:rsidRPr="009D0ECF"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спеціалізовані галузеві Інтернет-портали</w:t>
      </w:r>
      <w:r w:rsidRP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це один з основних інструментів продажу продукції на внутрішньому та на міжн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родних ри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ках, і цілком обґрунтовано можна стверджувати, що комерційний успіх підприємства в діяльності на конкурентних ринках багато в чому залеж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/>
        </w:rPr>
        <w:t>тиме від правильного вибору і уміння використовувати системи електронної комерції для збуту своєї продукції</w:t>
      </w:r>
      <w:r w:rsid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В сучасних умовах Інтернет</w:t>
      </w:r>
      <w:r w:rsidRPr="009D0E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70C6"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технології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, можуть бути використані в 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ступних сферах та напрямках маркетингової діял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ності: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А. Комунікативні функції Інтернет-технологій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 в практиці маркетингової діял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ності підприємств, зводяться до реклами та просування торгових марок в мережі, зв’язків із громадськістю та підтримки споживачів, забезпечення звор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тного зв’язку із цільовою аудиторією.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Б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.  По-друге, також важливою функцією, що виконує Інтернет сього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ні,  є </w:t>
      </w:r>
      <w:r w:rsidRPr="009D0E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функція забезпечення інформацією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 щодо проведення всесвітніх маркети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гових досліджень.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В.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   Ще однією групою функцій </w:t>
      </w:r>
      <w:proofErr w:type="spellStart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Інтернет-технологій</w:t>
      </w:r>
      <w:proofErr w:type="spellEnd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маркетинговій д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яльності підприємств є </w:t>
      </w:r>
      <w:r w:rsidRPr="009D0E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збутові та логістичні функції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, що знаходять свою реал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зацію в сучасних технологіях електронної комерції.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Слід підкреслити, що новітні технології дозволяють забезпечити наст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пні п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реваги віртуального маркетингу в порівнянні з маркетингом, заснованим на традиційних технологіях: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вартість повноцінної рекламної кампанії з використанням Інтернету 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багато порядків нижче, ніж із застосуванням інших рекламних носіїв;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Інтернет дозволяє повністю автоматизувати процес обслуговування п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тенці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них клієнтів;</w:t>
      </w:r>
    </w:p>
    <w:p w:rsidR="000C70C6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Інтернет відкриває перед підприємством можливість не тільки організ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вати ефективний зворотний зв'язок з покупцем і оперативно вивчити його по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реби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Інтернет - ефективний інструмент для пошуку маркетингової інформ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ції;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використання Інтернету значно скорочує накладні витрати по просува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ню т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варів і послуг зі збереженням необхідної ефективності.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Інтернет-технології</w:t>
      </w:r>
      <w:proofErr w:type="spellEnd"/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дають можливість здійснення діяльності поза пр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в'язкою до конкретної території або локального ринку.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організація бізнес-процесу у віртуальному середовищі забезпечує мо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ж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ливість скорочення часу на пошук партнерів, здійснення угод і т.д.</w:t>
      </w:r>
    </w:p>
    <w:p w:rsidR="007A3965" w:rsidRPr="009D0ECF" w:rsidRDefault="007A3965" w:rsidP="009D0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- використання Інтернету дозволяє раціоналізувати структуру управління, у тому числі шляхом її стиску по вертикалі, скорочення і об'єднання ряду фу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9D0ECF">
        <w:rPr>
          <w:rFonts w:ascii="Times New Roman" w:hAnsi="Times New Roman" w:cs="Times New Roman"/>
          <w:sz w:val="28"/>
          <w:szCs w:val="28"/>
          <w:lang w:val="uk-UA" w:eastAsia="ru-RU"/>
        </w:rPr>
        <w:t>кцій.</w:t>
      </w:r>
    </w:p>
    <w:p w:rsidR="000C70C6" w:rsidRDefault="000C70C6" w:rsidP="009D0ECF">
      <w:pPr>
        <w:pStyle w:val="a3"/>
        <w:spacing w:before="0" w:beforeAutospacing="0" w:after="0" w:afterAutospacing="0" w:line="4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          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Література:</w:t>
      </w:r>
    </w:p>
    <w:p w:rsidR="000C70C6" w:rsidRPr="009D0ECF" w:rsidRDefault="000C70C6" w:rsidP="009D0E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9D0ECF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</w:t>
      </w:r>
      <w:r w:rsidR="009D0ECF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Апатова</w:t>
      </w:r>
      <w:proofErr w:type="spellEnd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 В. </w:t>
      </w:r>
      <w:r w:rsidRPr="009D0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Інтернет як фактор глобалізації інформаційної еконо</w:t>
      </w:r>
      <w:r w:rsid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</w:t>
      </w:r>
      <w:r w:rsid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С.282–292.</w:t>
      </w:r>
    </w:p>
    <w:p w:rsidR="000C70C6" w:rsidRPr="009D0ECF" w:rsidRDefault="000C70C6" w:rsidP="009D0E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9D0ECF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</w:t>
      </w:r>
      <w:r w:rsidRPr="009D0ECF">
        <w:rPr>
          <w:rStyle w:val="apple-converted-space"/>
          <w:rFonts w:ascii="Times New Roman" w:hAnsi="Times New Roman" w:cs="Times New Roman"/>
          <w:color w:val="000000"/>
          <w:sz w:val="14"/>
          <w:szCs w:val="14"/>
          <w:lang w:val="uk-UA"/>
        </w:rPr>
        <w:t> </w:t>
      </w:r>
      <w:proofErr w:type="spellStart"/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Алексунін</w:t>
      </w:r>
      <w:proofErr w:type="spellEnd"/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 Електронна комерція  маркетинг в </w:t>
      </w:r>
      <w:proofErr w:type="spellStart"/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нте</w:t>
      </w:r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рнеті</w:t>
      </w:r>
      <w:proofErr w:type="spellEnd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— 213 с.</w:t>
      </w:r>
    </w:p>
    <w:p w:rsidR="000C70C6" w:rsidRPr="009D0ECF" w:rsidRDefault="000C70C6" w:rsidP="009D0E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9D0ECF">
        <w:rPr>
          <w:rFonts w:ascii="Times New Roman" w:hAnsi="Times New Roman" w:cs="Times New Roman"/>
          <w:color w:val="000000"/>
          <w:sz w:val="14"/>
          <w:szCs w:val="14"/>
          <w:lang w:val="uk-UA"/>
        </w:rPr>
        <w:t>    </w:t>
      </w:r>
      <w:r w:rsidR="009D0ECF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Хабаров</w:t>
      </w:r>
      <w:proofErr w:type="spellEnd"/>
      <w:r w:rsidR="001B4B5A"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В.С. Маркетинг  та І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нтернет / </w:t>
      </w:r>
      <w:proofErr w:type="spellStart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Хабаров</w:t>
      </w:r>
      <w:proofErr w:type="spellEnd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В.С., </w:t>
      </w:r>
      <w:proofErr w:type="spellStart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Барвинок</w:t>
      </w:r>
      <w:proofErr w:type="spellEnd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А.В., </w:t>
      </w:r>
      <w:proofErr w:type="spellStart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Рамз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ев</w:t>
      </w:r>
      <w:proofErr w:type="spellEnd"/>
      <w:r w:rsidRPr="009D0E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</w:t>
      </w:r>
    </w:p>
    <w:p w:rsidR="00035BEB" w:rsidRPr="008C1631" w:rsidRDefault="00035BEB" w:rsidP="009D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BEB" w:rsidRPr="008C1631" w:rsidSect="001B4B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965"/>
    <w:rsid w:val="00035BEB"/>
    <w:rsid w:val="000C70C6"/>
    <w:rsid w:val="001B4B5A"/>
    <w:rsid w:val="00204105"/>
    <w:rsid w:val="004255BA"/>
    <w:rsid w:val="0063438B"/>
    <w:rsid w:val="00745FBA"/>
    <w:rsid w:val="0078533D"/>
    <w:rsid w:val="007A3965"/>
    <w:rsid w:val="008C1631"/>
    <w:rsid w:val="009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3965"/>
  </w:style>
  <w:style w:type="paragraph" w:styleId="a3">
    <w:name w:val="Body Text Indent"/>
    <w:basedOn w:val="a"/>
    <w:link w:val="a4"/>
    <w:uiPriority w:val="99"/>
    <w:semiHidden/>
    <w:unhideWhenUsed/>
    <w:rsid w:val="007A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3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3965"/>
  </w:style>
  <w:style w:type="paragraph" w:styleId="a3">
    <w:name w:val="Body Text Indent"/>
    <w:basedOn w:val="a"/>
    <w:link w:val="a4"/>
    <w:uiPriority w:val="99"/>
    <w:semiHidden/>
    <w:unhideWhenUsed/>
    <w:rsid w:val="007A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39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C57A-3436-48E1-BF80-EE29F3C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2016-02-27T07:20:00Z</dcterms:created>
  <dcterms:modified xsi:type="dcterms:W3CDTF">2016-03-11T18:03:00Z</dcterms:modified>
</cp:coreProperties>
</file>